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2DEA8" w14:textId="73804979" w:rsidR="00301514" w:rsidRPr="003F38F2" w:rsidRDefault="00301514" w:rsidP="00301514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#90</w:t>
      </w:r>
      <w:r w:rsidR="008D3DF1">
        <w:rPr>
          <w:rFonts w:ascii="Times New Roman" w:hAnsi="Times New Roman"/>
          <w:b/>
          <w:noProof/>
          <w:sz w:val="24"/>
        </w:rPr>
        <w:t>bis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8D3DF1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1902951</w:t>
      </w:r>
    </w:p>
    <w:p w14:paraId="35E47C05" w14:textId="1C9B904E" w:rsidR="00301514" w:rsidRPr="003F38F2" w:rsidRDefault="008D3DF1" w:rsidP="00301514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Xi’an</w:t>
      </w:r>
      <w:r w:rsidR="00301514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China, 8</w:t>
      </w:r>
      <w:r w:rsidR="00301514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301514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2 April,</w:t>
      </w:r>
      <w:r w:rsidR="00301514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19768D02" w14:textId="5538D5AD" w:rsidR="00301514" w:rsidRPr="003F38F2" w:rsidRDefault="00301514" w:rsidP="00301514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 w:rsidR="008D3DF1">
        <w:rPr>
          <w:rFonts w:ascii="Times New Roman" w:hAnsi="Times New Roman" w:cs="Times New Roman"/>
          <w:sz w:val="24"/>
          <w:lang w:val="pt-BR"/>
        </w:rPr>
        <w:t>12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1.4.3</w:t>
      </w:r>
    </w:p>
    <w:p w14:paraId="740C3A40" w14:textId="1BB9C97D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</w:t>
      </w:r>
      <w:r>
        <w:rPr>
          <w:rFonts w:ascii="Times New Roman" w:hAnsi="Times New Roman" w:cs="Times New Roman"/>
          <w:sz w:val="24"/>
        </w:rPr>
        <w:t xml:space="preserve"> results and discussion on NR PMI</w:t>
      </w:r>
      <w:r w:rsidRPr="001E4E92">
        <w:rPr>
          <w:rFonts w:ascii="Times New Roman" w:hAnsi="Times New Roman" w:cs="Times New Roman"/>
          <w:sz w:val="24"/>
        </w:rPr>
        <w:t xml:space="preserve"> reporting</w:t>
      </w:r>
    </w:p>
    <w:p w14:paraId="14238FC1" w14:textId="77777777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4EA52C" w14:textId="77777777" w:rsidR="00301514" w:rsidRPr="003F38F2" w:rsidRDefault="00301514" w:rsidP="00301514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019136DD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9F32A9">
        <w:t>wideband PMI</w:t>
      </w:r>
      <w:r w:rsidR="00F8623F" w:rsidRPr="00F8623F">
        <w:t xml:space="preserve"> reporting tests. </w:t>
      </w:r>
      <w:r w:rsidR="00FF1FC0">
        <w:t xml:space="preserve">Also, in RAN4#88 Meeting, </w:t>
      </w:r>
      <w:r w:rsidR="007D08B6">
        <w:t xml:space="preserve">Also, </w:t>
      </w:r>
      <w:r w:rsidR="00301514">
        <w:t xml:space="preserve">in RAN4#88, RAN4#88bis and RAN4#89 Meetings, WFs </w:t>
      </w:r>
      <w:r w:rsidR="007D08B6">
        <w:t>[6, 7</w:t>
      </w:r>
      <w:r w:rsidR="00301514">
        <w:t>, 8</w:t>
      </w:r>
      <w:r w:rsidR="007D08B6">
        <w:t xml:space="preserve">] were agreed </w:t>
      </w:r>
      <w:r w:rsidR="00FF1FC0">
        <w:t xml:space="preserve">and companies were encouraged to bring </w:t>
      </w:r>
      <w:r w:rsidR="009F32A9">
        <w:t>WB PMI</w:t>
      </w:r>
      <w:r w:rsidR="00FF1FC0">
        <w:t xml:space="preserve"> simulation result</w:t>
      </w:r>
      <w:r w:rsidR="00654CDD">
        <w:t>s</w:t>
      </w:r>
      <w:r w:rsidR="009F32A9">
        <w:t xml:space="preserve"> for 4Tx </w:t>
      </w:r>
      <w:r w:rsidR="009F32A9">
        <w:lastRenderedPageBreak/>
        <w:t>and 8Tx cases</w:t>
      </w:r>
      <w:r w:rsidR="00654CDD">
        <w:t xml:space="preserve">. </w:t>
      </w:r>
      <w:r w:rsidR="008D3DF1">
        <w:t xml:space="preserve">In RAN4#90 Meeting, tentative PMI tests’ requirements were given in [9]. </w:t>
      </w:r>
      <w:r w:rsidR="00654CDD">
        <w:t>In this cont</w:t>
      </w:r>
      <w:r w:rsidR="0005764C">
        <w:t xml:space="preserve">ribution, we present our </w:t>
      </w:r>
      <w:r w:rsidR="009F32A9">
        <w:t xml:space="preserve">PMI results </w:t>
      </w:r>
      <w:r w:rsidR="00654CDD">
        <w:t>for alignment purpose.</w:t>
      </w:r>
    </w:p>
    <w:p w14:paraId="33287CF0" w14:textId="55FF34B1" w:rsidR="00605D31" w:rsidRPr="00422531" w:rsidRDefault="009F32A9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PMI</w:t>
      </w:r>
      <w:r w:rsidR="0005764C">
        <w:t xml:space="preserve"> reporting r</w:t>
      </w:r>
      <w:r w:rsidR="009E3BAE">
        <w:t xml:space="preserve">esults </w:t>
      </w:r>
      <w:r w:rsidR="0005764C">
        <w:t>in fading channels</w:t>
      </w:r>
    </w:p>
    <w:p w14:paraId="04C33218" w14:textId="665020BF" w:rsidR="00301514" w:rsidRDefault="007107E7" w:rsidP="00E029B7">
      <w:pPr>
        <w:rPr>
          <w:rFonts w:ascii="Calibri" w:hAnsi="Calibri" w:cs="Calibri"/>
        </w:rPr>
      </w:pPr>
      <w:r>
        <w:rPr>
          <w:rFonts w:ascii="Calibri" w:hAnsi="Calibri" w:cs="Calibri"/>
        </w:rPr>
        <w:t>The simulation assumptions were agreed in [8], and i</w:t>
      </w:r>
      <w:r w:rsidR="00301514">
        <w:rPr>
          <w:rFonts w:ascii="Calibri" w:hAnsi="Calibri" w:cs="Calibri"/>
        </w:rPr>
        <w:t>t was also agreed to reuse LTE PMI test metric that:</w:t>
      </w:r>
    </w:p>
    <w:p w14:paraId="2B053BEB" w14:textId="77777777" w:rsidR="007107E7" w:rsidRDefault="007107E7" w:rsidP="00E029B7">
      <w:pPr>
        <w:rPr>
          <w:rFonts w:ascii="Calibri" w:hAnsi="Calibri" w:cs="Calibri"/>
        </w:rPr>
      </w:pPr>
    </w:p>
    <w:p w14:paraId="5F089B5C" w14:textId="77777777" w:rsidR="00E029B7" w:rsidRDefault="00E029B7" w:rsidP="00E029B7">
      <w:pPr>
        <w:numPr>
          <w:ilvl w:val="0"/>
          <w:numId w:val="21"/>
        </w:numPr>
        <w:spacing w:after="180"/>
        <w:jc w:val="left"/>
        <w:rPr>
          <w:rFonts w:ascii="Calibri" w:hAnsi="Calibri" w:cs="Calibri"/>
        </w:rPr>
      </w:pPr>
      <w:r w:rsidRPr="0024764B">
        <w:rPr>
          <w:rFonts w:ascii="Calibri" w:hAnsi="Calibri" w:cs="Calibri"/>
        </w:rPr>
        <w:t>Relative Throughput ratio between following PMI and random PMI at SNR point corresponding to [</w:t>
      </w:r>
      <w:r w:rsidRPr="002D3881">
        <w:rPr>
          <w:rFonts w:ascii="Calibri" w:hAnsi="Calibri" w:cs="Calibri" w:hint="eastAsia"/>
        </w:rPr>
        <w:t>90</w:t>
      </w:r>
      <w:proofErr w:type="gramStart"/>
      <w:r w:rsidRPr="0024764B">
        <w:rPr>
          <w:rFonts w:ascii="Calibri" w:hAnsi="Calibri" w:cs="Calibri"/>
        </w:rPr>
        <w:t>]%</w:t>
      </w:r>
      <w:proofErr w:type="gramEnd"/>
      <w:r w:rsidRPr="0024764B">
        <w:rPr>
          <w:rFonts w:ascii="Calibri" w:hAnsi="Calibri" w:cs="Calibri"/>
        </w:rPr>
        <w:t xml:space="preserve"> TP with follow PMI.</w:t>
      </w:r>
    </w:p>
    <w:p w14:paraId="02D87BDE" w14:textId="77777777" w:rsidR="007107E7" w:rsidRDefault="007107E7" w:rsidP="007107E7">
      <w:pPr>
        <w:spacing w:after="180"/>
        <w:jc w:val="left"/>
        <w:rPr>
          <w:rFonts w:ascii="Calibri" w:hAnsi="Calibri" w:cs="Calibri"/>
        </w:rPr>
      </w:pPr>
      <w:bookmarkStart w:id="0" w:name="_GoBack"/>
      <w:bookmarkEnd w:id="0"/>
    </w:p>
    <w:p w14:paraId="27AB4206" w14:textId="10C1E5C2" w:rsidR="00301514" w:rsidRDefault="00301514" w:rsidP="00301514">
      <w:pPr>
        <w:spacing w:after="18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In the following, we present our simulation results for the PMI test cases.</w:t>
      </w:r>
    </w:p>
    <w:p w14:paraId="76D78386" w14:textId="77777777" w:rsidR="00E029B7" w:rsidRDefault="00E029B7" w:rsidP="00E029B7">
      <w:pPr>
        <w:rPr>
          <w:rFonts w:ascii="Calibri" w:hAnsi="Calibri" w:cs="Calibri"/>
        </w:rPr>
      </w:pPr>
    </w:p>
    <w:p w14:paraId="03249B02" w14:textId="77777777" w:rsidR="00E029B7" w:rsidRDefault="00E029B7" w:rsidP="00E029B7">
      <w:pPr>
        <w:rPr>
          <w:rFonts w:ascii="Calibri" w:hAnsi="Calibri" w:cs="Calibri"/>
        </w:rPr>
      </w:pPr>
    </w:p>
    <w:p w14:paraId="3522434F" w14:textId="2E5B4E28" w:rsidR="00E029B7" w:rsidRDefault="00E029B7" w:rsidP="00E029B7">
      <w:pPr>
        <w:rPr>
          <w:b/>
          <w:sz w:val="20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7FD2115F" wp14:editId="38F16D3D">
            <wp:extent cx="5943600" cy="5039360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1_FDD_4x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0F87D3A" wp14:editId="77E8D928">
            <wp:extent cx="5943600" cy="503936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R1_FDD_4x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ADFD17D" wp14:editId="377468ED">
            <wp:extent cx="5943600" cy="503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D 8x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7EA0EA3" wp14:editId="39404215">
            <wp:extent cx="5943600" cy="50393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D 8x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133E250" wp14:editId="6E7E0A3A">
            <wp:extent cx="5943600" cy="503936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R1_TDD_4x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45B33F3" wp14:editId="69E4EC3C">
            <wp:extent cx="5943600" cy="5039360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R1_TDD_4x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E47967D" wp14:editId="6B64E0F8">
            <wp:extent cx="5943600" cy="5039360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R1_TDD_8x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1786B4" wp14:editId="59975D90">
            <wp:extent cx="5943600" cy="5039360"/>
            <wp:effectExtent l="0" t="0" r="0" b="889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R1_TDD_8x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EED43AB" wp14:editId="0F49AF3F">
            <wp:extent cx="5943600" cy="503936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R2_DDDSU_2x2_Low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D4B93D" wp14:editId="33D3193A">
            <wp:extent cx="5943600" cy="5039360"/>
            <wp:effectExtent l="0" t="0" r="0" b="889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R2_DDDSU_2x2_Med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47B8529" wp14:editId="51B04D7C">
            <wp:extent cx="5943600" cy="5039360"/>
            <wp:effectExtent l="0" t="0" r="0" b="889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R2_DDSU_2x2_Low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CFCAC" w14:textId="77777777" w:rsidR="00E029B7" w:rsidRDefault="00E029B7" w:rsidP="00E029B7">
      <w:pPr>
        <w:rPr>
          <w:b/>
          <w:sz w:val="20"/>
          <w:szCs w:val="20"/>
          <w:lang w:val="en-GB"/>
        </w:rPr>
      </w:pPr>
    </w:p>
    <w:p w14:paraId="0C28225A" w14:textId="008BB940" w:rsidR="000E54FF" w:rsidRDefault="008D3DF1" w:rsidP="00E029B7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0B4E82BA" wp14:editId="5D6A0076">
            <wp:extent cx="5943600" cy="50393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2_DDSU_mediu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15A7" w14:textId="46ED5766" w:rsidR="00951AD6" w:rsidRPr="00951AD6" w:rsidRDefault="00951AD6" w:rsidP="00951AD6">
      <w:pPr>
        <w:spacing w:after="120" w:line="360" w:lineRule="auto"/>
      </w:pPr>
      <w:r w:rsidRPr="00CF6CE8">
        <w:t>Based on</w:t>
      </w:r>
      <w:r>
        <w:t xml:space="preserve"> the simulation results, and considering necessary margin, we propose that:</w:t>
      </w:r>
    </w:p>
    <w:p w14:paraId="2B784218" w14:textId="392F328B" w:rsidR="00951AD6" w:rsidRDefault="00951AD6" w:rsidP="00951AD6">
      <w:pPr>
        <w:rPr>
          <w:b/>
        </w:rPr>
      </w:pPr>
      <w:r>
        <w:rPr>
          <w:b/>
        </w:rPr>
        <w:t>Proposal 1: For FR1 FDD/TDD PMI tests’ throughput ratio requirements:</w:t>
      </w:r>
    </w:p>
    <w:p w14:paraId="70BA48D0" w14:textId="6A04D996" w:rsidR="00951AD6" w:rsidRPr="004E242C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8x2 and 8x4: [1.5];</w:t>
      </w:r>
    </w:p>
    <w:p w14:paraId="35883D96" w14:textId="6389E158" w:rsidR="00951AD6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4x2 and 4x4: [1.3]</w:t>
      </w:r>
      <w:r w:rsidRPr="00951AD6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1E0419B3" w14:textId="77777777" w:rsidR="00951AD6" w:rsidRDefault="00951AD6" w:rsidP="00951AD6">
      <w:pPr>
        <w:rPr>
          <w:rFonts w:cstheme="minorHAnsi"/>
        </w:rPr>
      </w:pPr>
    </w:p>
    <w:p w14:paraId="001C46DE" w14:textId="03D489F7" w:rsidR="00951AD6" w:rsidRDefault="00951AD6" w:rsidP="00951AD6">
      <w:pPr>
        <w:rPr>
          <w:b/>
        </w:rPr>
      </w:pPr>
      <w:r>
        <w:rPr>
          <w:b/>
        </w:rPr>
        <w:t>Proposal 2: For FR2 TDD PMI tests’ throughput ratio requirements (ULA-Low):</w:t>
      </w:r>
    </w:p>
    <w:p w14:paraId="57D7569D" w14:textId="11C52A05" w:rsidR="00951AD6" w:rsidRPr="004E242C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DDSU and DDDSU: [1.05].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EE8B977" w14:textId="211FE1E6" w:rsidR="008D3DF1" w:rsidRDefault="008D3DF1" w:rsidP="00E029B7">
      <w:pPr>
        <w:spacing w:line="360" w:lineRule="auto"/>
      </w:pPr>
      <w:r>
        <w:t>In RAN4#90 Meeting, tentative PMI tests’ requirements were given in [9]. In this contribution, we present our PMI results for alignment purpose.</w:t>
      </w:r>
    </w:p>
    <w:p w14:paraId="6DFC1A48" w14:textId="77777777" w:rsidR="00951AD6" w:rsidRPr="00951AD6" w:rsidRDefault="00951AD6" w:rsidP="00951AD6">
      <w:pPr>
        <w:spacing w:after="120" w:line="360" w:lineRule="auto"/>
      </w:pPr>
      <w:r w:rsidRPr="00CF6CE8">
        <w:t>Based on</w:t>
      </w:r>
      <w:r>
        <w:t xml:space="preserve"> the simulation results, and considering necessary margin, we propose that:</w:t>
      </w:r>
    </w:p>
    <w:p w14:paraId="7B8925F4" w14:textId="77777777" w:rsidR="00951AD6" w:rsidRDefault="00951AD6" w:rsidP="00951AD6">
      <w:pPr>
        <w:rPr>
          <w:b/>
        </w:rPr>
      </w:pPr>
      <w:r>
        <w:rPr>
          <w:b/>
        </w:rPr>
        <w:t>Proposal 1: For FR1 FDD/TDD PMI tests’ throughput ratio requirements:</w:t>
      </w:r>
    </w:p>
    <w:p w14:paraId="5781EDC3" w14:textId="77777777" w:rsidR="00951AD6" w:rsidRPr="004E242C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lastRenderedPageBreak/>
        <w:t>8x2 and 8x4: [1.5];</w:t>
      </w:r>
    </w:p>
    <w:p w14:paraId="2E8B2FE0" w14:textId="77777777" w:rsidR="00951AD6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4x2 and 4x4: [1.3]</w:t>
      </w:r>
      <w:r w:rsidRPr="00951AD6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2CB87CA4" w14:textId="77777777" w:rsidR="00951AD6" w:rsidRDefault="00951AD6" w:rsidP="00951AD6">
      <w:pPr>
        <w:rPr>
          <w:rFonts w:cstheme="minorHAnsi"/>
        </w:rPr>
      </w:pPr>
    </w:p>
    <w:p w14:paraId="3C92785E" w14:textId="77777777" w:rsidR="00951AD6" w:rsidRDefault="00951AD6" w:rsidP="00951AD6">
      <w:pPr>
        <w:rPr>
          <w:b/>
        </w:rPr>
      </w:pPr>
      <w:r>
        <w:rPr>
          <w:b/>
        </w:rPr>
        <w:t>Proposal 2: For FR2 TDD PMI tests’ throughput ratio requirements (ULA-Low):</w:t>
      </w:r>
    </w:p>
    <w:p w14:paraId="6AAC45BC" w14:textId="4310B343" w:rsidR="00951AD6" w:rsidRPr="00951AD6" w:rsidRDefault="00951AD6" w:rsidP="00951AD6">
      <w:pPr>
        <w:pStyle w:val="ListParagraph"/>
        <w:numPr>
          <w:ilvl w:val="0"/>
          <w:numId w:val="23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DDSU and DDDSU: [1.05].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7CCE86A" w14:textId="768B8849" w:rsidR="007D08B6" w:rsidRDefault="007D08B6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0ACCA65E" w14:textId="0EB66C17" w:rsidR="00301514" w:rsidRDefault="00301514" w:rsidP="008E3294">
      <w:pPr>
        <w:spacing w:line="360" w:lineRule="auto"/>
        <w:jc w:val="left"/>
      </w:pPr>
      <w:r>
        <w:t xml:space="preserve">[8] </w:t>
      </w:r>
      <w:r w:rsidRPr="00047014">
        <w:t>R4-</w:t>
      </w:r>
      <w:r w:rsidRPr="0087052B">
        <w:t xml:space="preserve"> </w:t>
      </w:r>
      <w:r>
        <w:t>1816491, “</w:t>
      </w:r>
      <w:r w:rsidRPr="00FF1FC0">
        <w:t>Way forward on NR UE CSI requirements</w:t>
      </w:r>
      <w:r>
        <w:t>”, Samsung, November 2018</w:t>
      </w:r>
    </w:p>
    <w:p w14:paraId="5605BD62" w14:textId="532BB9FB" w:rsidR="008D3DF1" w:rsidRDefault="008D3DF1" w:rsidP="008E3294">
      <w:pPr>
        <w:spacing w:line="360" w:lineRule="auto"/>
        <w:jc w:val="left"/>
      </w:pPr>
      <w:r>
        <w:t xml:space="preserve">[9] </w:t>
      </w:r>
      <w:r w:rsidRPr="00047014">
        <w:t>R4-</w:t>
      </w:r>
      <w:r w:rsidRPr="0087052B">
        <w:t xml:space="preserve"> </w:t>
      </w:r>
      <w:r>
        <w:t>1902404, “</w:t>
      </w:r>
      <w:r w:rsidRPr="00FF1FC0">
        <w:t>Way forward on NR UE CSI requirements</w:t>
      </w:r>
      <w:r>
        <w:t>”, Samsung, Feb. – Mar. 2018</w:t>
      </w:r>
    </w:p>
    <w:sectPr w:rsidR="008D3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1E2419"/>
    <w:multiLevelType w:val="hybridMultilevel"/>
    <w:tmpl w:val="11263582"/>
    <w:lvl w:ilvl="0" w:tplc="181648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084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921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859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EAA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29B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AC2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241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082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B07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10205E4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51FF"/>
    <w:multiLevelType w:val="hybridMultilevel"/>
    <w:tmpl w:val="F230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31C4A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8" w15:restartNumberingAfterBreak="0">
    <w:nsid w:val="6D2A2868"/>
    <w:multiLevelType w:val="hybridMultilevel"/>
    <w:tmpl w:val="EFD08EE4"/>
    <w:lvl w:ilvl="0" w:tplc="844A7B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3668C"/>
    <w:multiLevelType w:val="hybridMultilevel"/>
    <w:tmpl w:val="99D4F2C2"/>
    <w:lvl w:ilvl="0" w:tplc="8892E9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2D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3661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898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AF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6A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CD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E6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C4B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426AD"/>
    <w:multiLevelType w:val="hybridMultilevel"/>
    <w:tmpl w:val="F0F0B7D2"/>
    <w:lvl w:ilvl="0" w:tplc="6448B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2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E2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28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21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1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C1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8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2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8"/>
  </w:num>
  <w:num w:numId="5">
    <w:abstractNumId w:val="0"/>
  </w:num>
  <w:num w:numId="6">
    <w:abstractNumId w:val="9"/>
  </w:num>
  <w:num w:numId="7">
    <w:abstractNumId w:val="14"/>
  </w:num>
  <w:num w:numId="8">
    <w:abstractNumId w:val="12"/>
  </w:num>
  <w:num w:numId="9">
    <w:abstractNumId w:val="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6"/>
  </w:num>
  <w:num w:numId="14">
    <w:abstractNumId w:val="19"/>
  </w:num>
  <w:num w:numId="15">
    <w:abstractNumId w:val="7"/>
  </w:num>
  <w:num w:numId="16">
    <w:abstractNumId w:val="20"/>
  </w:num>
  <w:num w:numId="17">
    <w:abstractNumId w:val="18"/>
  </w:num>
  <w:num w:numId="18">
    <w:abstractNumId w:val="6"/>
  </w:num>
  <w:num w:numId="19">
    <w:abstractNumId w:val="17"/>
  </w:num>
  <w:num w:numId="20">
    <w:abstractNumId w:val="5"/>
  </w:num>
  <w:num w:numId="21">
    <w:abstractNumId w:val="22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5764C"/>
    <w:rsid w:val="00067902"/>
    <w:rsid w:val="000E41AD"/>
    <w:rsid w:val="000E54FF"/>
    <w:rsid w:val="00147A1F"/>
    <w:rsid w:val="00157E77"/>
    <w:rsid w:val="0017745B"/>
    <w:rsid w:val="001A3A81"/>
    <w:rsid w:val="001B2700"/>
    <w:rsid w:val="001E2FD3"/>
    <w:rsid w:val="00215FF7"/>
    <w:rsid w:val="00227189"/>
    <w:rsid w:val="002455B0"/>
    <w:rsid w:val="00294E5F"/>
    <w:rsid w:val="002C64FE"/>
    <w:rsid w:val="002F49E9"/>
    <w:rsid w:val="002F7020"/>
    <w:rsid w:val="00301514"/>
    <w:rsid w:val="00312568"/>
    <w:rsid w:val="00333546"/>
    <w:rsid w:val="00342FD6"/>
    <w:rsid w:val="00355395"/>
    <w:rsid w:val="0036411F"/>
    <w:rsid w:val="00371129"/>
    <w:rsid w:val="0038164F"/>
    <w:rsid w:val="003A072C"/>
    <w:rsid w:val="00447554"/>
    <w:rsid w:val="004D4AF7"/>
    <w:rsid w:val="00511849"/>
    <w:rsid w:val="00526078"/>
    <w:rsid w:val="00540C20"/>
    <w:rsid w:val="00564AE9"/>
    <w:rsid w:val="00597431"/>
    <w:rsid w:val="00597731"/>
    <w:rsid w:val="005F6CEA"/>
    <w:rsid w:val="00605D31"/>
    <w:rsid w:val="00623FD9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107E7"/>
    <w:rsid w:val="00725905"/>
    <w:rsid w:val="00740E46"/>
    <w:rsid w:val="007652B2"/>
    <w:rsid w:val="007813B9"/>
    <w:rsid w:val="007A30C7"/>
    <w:rsid w:val="007B4DB6"/>
    <w:rsid w:val="007D08B6"/>
    <w:rsid w:val="007D6410"/>
    <w:rsid w:val="007F4C3C"/>
    <w:rsid w:val="0083537F"/>
    <w:rsid w:val="008C3DC9"/>
    <w:rsid w:val="008D3DF1"/>
    <w:rsid w:val="008E3294"/>
    <w:rsid w:val="008F3BD1"/>
    <w:rsid w:val="009320DE"/>
    <w:rsid w:val="009353EC"/>
    <w:rsid w:val="00944426"/>
    <w:rsid w:val="00951AD6"/>
    <w:rsid w:val="00967B3E"/>
    <w:rsid w:val="009817F7"/>
    <w:rsid w:val="00996B1B"/>
    <w:rsid w:val="009A34E1"/>
    <w:rsid w:val="009C003A"/>
    <w:rsid w:val="009E3BAE"/>
    <w:rsid w:val="009E7521"/>
    <w:rsid w:val="009F32A9"/>
    <w:rsid w:val="00A10084"/>
    <w:rsid w:val="00A34B16"/>
    <w:rsid w:val="00A512B9"/>
    <w:rsid w:val="00A67206"/>
    <w:rsid w:val="00A74E56"/>
    <w:rsid w:val="00B16C08"/>
    <w:rsid w:val="00B37E2D"/>
    <w:rsid w:val="00B46B59"/>
    <w:rsid w:val="00B5049B"/>
    <w:rsid w:val="00B646A4"/>
    <w:rsid w:val="00B6748B"/>
    <w:rsid w:val="00BB03B5"/>
    <w:rsid w:val="00BB4F8C"/>
    <w:rsid w:val="00BC788B"/>
    <w:rsid w:val="00BD0255"/>
    <w:rsid w:val="00BE593F"/>
    <w:rsid w:val="00BE5AB9"/>
    <w:rsid w:val="00BE618F"/>
    <w:rsid w:val="00BE7B9E"/>
    <w:rsid w:val="00C32C6E"/>
    <w:rsid w:val="00C50C95"/>
    <w:rsid w:val="00C86FF5"/>
    <w:rsid w:val="00CA27C2"/>
    <w:rsid w:val="00CA6FA7"/>
    <w:rsid w:val="00CB303F"/>
    <w:rsid w:val="00CB5BEB"/>
    <w:rsid w:val="00CC3FA0"/>
    <w:rsid w:val="00CD58CF"/>
    <w:rsid w:val="00CE4F23"/>
    <w:rsid w:val="00D27E57"/>
    <w:rsid w:val="00D346F1"/>
    <w:rsid w:val="00D40920"/>
    <w:rsid w:val="00D816A7"/>
    <w:rsid w:val="00D92A98"/>
    <w:rsid w:val="00D9518E"/>
    <w:rsid w:val="00DA59A1"/>
    <w:rsid w:val="00DD3A2B"/>
    <w:rsid w:val="00E029B7"/>
    <w:rsid w:val="00E06AE7"/>
    <w:rsid w:val="00E10F2C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97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5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63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9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0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31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394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80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08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1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15</Pages>
  <Words>577</Words>
  <Characters>3132</Characters>
  <Application>Microsoft Office Word</Application>
  <DocSecurity>0</DocSecurity>
  <Lines>79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65</cp:revision>
  <dcterms:created xsi:type="dcterms:W3CDTF">2018-06-22T14:57:00Z</dcterms:created>
  <dcterms:modified xsi:type="dcterms:W3CDTF">2019-04-01T21:05:00Z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0879d94a-720b-4a7d-8c15-3a3eecd4ab42</vt:lpwstr>
  </property>
  <property fmtid="{D5CDD505-2E9C-101B-9397-08002B2CF9AE}" pid="3" name="CTP_TimeStamp">
    <vt:lpwstr>2019-04-01 21:05:30Z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